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09" w:rsidRPr="00486391" w:rsidRDefault="00577309" w:rsidP="00577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</w:rPr>
        <w:t>родному (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>русскому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языку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577309" w:rsidRDefault="00577309" w:rsidP="00577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6391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4"/>
          <w:szCs w:val="24"/>
        </w:rPr>
        <w:t>родному (</w:t>
      </w:r>
      <w:r w:rsidRPr="00486391">
        <w:rPr>
          <w:rFonts w:ascii="Times New Roman" w:hAnsi="Times New Roman" w:cs="Times New Roman"/>
          <w:b/>
          <w:sz w:val="24"/>
          <w:szCs w:val="24"/>
        </w:rPr>
        <w:t>русскому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486391">
        <w:rPr>
          <w:rFonts w:ascii="Times New Roman" w:hAnsi="Times New Roman" w:cs="Times New Roman"/>
          <w:b/>
          <w:sz w:val="24"/>
          <w:szCs w:val="24"/>
        </w:rPr>
        <w:t xml:space="preserve"> языку разработана на основе: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86391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6391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в Российской Федерации» (далее – Федеральный закон об образовании); </w:t>
      </w: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6391">
        <w:rPr>
          <w:rFonts w:ascii="Times New Roman" w:hAnsi="Times New Roman" w:cs="Times New Roman"/>
          <w:sz w:val="24"/>
          <w:szCs w:val="24"/>
        </w:rPr>
        <w:t xml:space="preserve">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6391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среднего общего образования» (в редакции приказа Минобрнауки России от 31 декабря 2015 г. № 1577);</w:t>
      </w: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86391">
        <w:rPr>
          <w:rFonts w:ascii="Times New Roman" w:hAnsi="Times New Roman" w:cs="Times New Roman"/>
          <w:sz w:val="24"/>
          <w:szCs w:val="24"/>
        </w:rPr>
        <w:t xml:space="preserve"> по риторике для основной школы (Автор программы Ладыженская Т.А. «Программа по риторике, 5–11 классы»).   </w:t>
      </w: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86391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6391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577309" w:rsidRPr="00486391" w:rsidRDefault="00577309" w:rsidP="0057730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86391">
        <w:rPr>
          <w:rFonts w:ascii="Times New Roman" w:hAnsi="Times New Roman" w:cs="Times New Roman"/>
          <w:sz w:val="24"/>
          <w:szCs w:val="24"/>
        </w:rPr>
        <w:t xml:space="preserve">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6391">
        <w:rPr>
          <w:rFonts w:ascii="Times New Roman" w:hAnsi="Times New Roman" w:cs="Times New Roman"/>
          <w:b/>
          <w:sz w:val="24"/>
          <w:szCs w:val="24"/>
        </w:rPr>
        <w:t>Место учебного предмета в плане: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«Родной(русский)язык» в 10-11 классах в объеме: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 xml:space="preserve">в 10 классе — 35 ч (1 час в неделю) 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 xml:space="preserve">в 11 классе —34 ч (1 час в неделю) 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iCs/>
          <w:sz w:val="24"/>
          <w:szCs w:val="24"/>
        </w:rPr>
        <w:t>Учебно-методический комплекс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86391"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86391">
        <w:rPr>
          <w:rFonts w:ascii="Times New Roman" w:hAnsi="Times New Roman" w:cs="Times New Roman"/>
          <w:iCs/>
          <w:sz w:val="24"/>
          <w:szCs w:val="24"/>
        </w:rPr>
        <w:t>«Риторика. 10 класс.» Учебное пособие для общеобразовательных школ под редакцией Т.А.Ладыженской. Издательство: Ювента, 2012 г.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486391">
        <w:rPr>
          <w:rFonts w:ascii="Times New Roman" w:hAnsi="Times New Roman" w:cs="Times New Roman"/>
          <w:iCs/>
          <w:sz w:val="24"/>
          <w:szCs w:val="24"/>
        </w:rPr>
        <w:t>«Риторика. 11 класс.» Учебное пособие для общеобразовательных школ под редакцией Т.А.Ладыженской. Издательство: Ювента, 2012 г.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6391"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bCs/>
          <w:sz w:val="24"/>
          <w:szCs w:val="24"/>
        </w:rPr>
        <w:t xml:space="preserve">10 класс- </w:t>
      </w:r>
      <w:r w:rsidRPr="00486391">
        <w:rPr>
          <w:rFonts w:ascii="Times New Roman" w:hAnsi="Times New Roman" w:cs="Times New Roman"/>
          <w:iCs/>
          <w:sz w:val="24"/>
          <w:szCs w:val="24"/>
          <w:lang w:val="tt-RU"/>
        </w:rPr>
        <w:t>КД</w:t>
      </w:r>
      <w:r w:rsidRPr="00486391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/</w:t>
      </w:r>
      <w:r w:rsidRPr="00486391">
        <w:rPr>
          <w:rFonts w:ascii="Times New Roman" w:hAnsi="Times New Roman" w:cs="Times New Roman"/>
          <w:sz w:val="24"/>
          <w:szCs w:val="24"/>
        </w:rPr>
        <w:t xml:space="preserve"> ГО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 xml:space="preserve">11 класс- </w:t>
      </w:r>
      <w:r w:rsidRPr="00486391">
        <w:rPr>
          <w:rFonts w:ascii="Times New Roman" w:hAnsi="Times New Roman" w:cs="Times New Roman"/>
          <w:iCs/>
          <w:sz w:val="24"/>
          <w:szCs w:val="24"/>
          <w:lang w:val="tt-RU"/>
        </w:rPr>
        <w:t>КД/</w:t>
      </w:r>
      <w:r w:rsidRPr="00486391">
        <w:rPr>
          <w:rFonts w:ascii="Times New Roman" w:hAnsi="Times New Roman" w:cs="Times New Roman"/>
          <w:sz w:val="24"/>
          <w:szCs w:val="24"/>
        </w:rPr>
        <w:t xml:space="preserve"> ГО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>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программы по родному (русскому) языку.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t>Личностны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486391">
        <w:rPr>
          <w:rFonts w:ascii="Times New Roman" w:hAnsi="Times New Roman" w:cs="Times New Roman"/>
          <w:sz w:val="24"/>
          <w:szCs w:val="24"/>
        </w:rPr>
        <w:t>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t>Метапредметны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486391">
        <w:rPr>
          <w:rFonts w:ascii="Times New Roman" w:hAnsi="Times New Roman" w:cs="Times New Roman"/>
          <w:sz w:val="24"/>
          <w:szCs w:val="24"/>
        </w:rPr>
        <w:t>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аудирование и чтение: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t>говорение и письмо: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lastRenderedPageBreak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b/>
          <w:bCs/>
          <w:sz w:val="24"/>
          <w:szCs w:val="24"/>
        </w:rPr>
        <w:t>Предметны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8639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486391">
        <w:rPr>
          <w:rFonts w:ascii="Times New Roman" w:hAnsi="Times New Roman" w:cs="Times New Roman"/>
          <w:sz w:val="24"/>
          <w:szCs w:val="24"/>
        </w:rPr>
        <w:t>: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Pr="00486391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486391">
        <w:rPr>
          <w:rFonts w:ascii="Times New Roman" w:hAnsi="Times New Roman" w:cs="Times New Roman"/>
          <w:sz w:val="24"/>
          <w:szCs w:val="24"/>
        </w:rPr>
        <w:t>ных и письменных высказываний;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6391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77309" w:rsidRPr="00486391" w:rsidRDefault="00577309" w:rsidP="00577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11"/>
        <w:tblpPr w:leftFromText="180" w:rightFromText="180" w:horzAnchor="margin" w:tblpY="585"/>
        <w:tblW w:w="0" w:type="auto"/>
        <w:tblLook w:val="04A0"/>
      </w:tblPr>
      <w:tblGrid>
        <w:gridCol w:w="2689"/>
        <w:gridCol w:w="3042"/>
        <w:gridCol w:w="3110"/>
      </w:tblGrid>
      <w:tr w:rsidR="00577309" w:rsidRPr="001646DE" w:rsidTr="00CF5110">
        <w:trPr>
          <w:trHeight w:val="2143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lastRenderedPageBreak/>
              <w:t>Рассмотрено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Руководитель МО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Ипарова Л.Ш./_________ 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Протокол № ________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 ___ __________2020 г.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Согласовано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Заместитель директора по УР ГБОУ «ЧКШИ»                              </w:t>
            </w:r>
            <w:r>
              <w:rPr>
                <w:rFonts w:ascii="Times New Roman" w:eastAsia="Calibri" w:hAnsi="Times New Roman"/>
                <w:lang w:eastAsia="ru-RU"/>
              </w:rPr>
              <w:t>Габидуллина Л.И.</w:t>
            </w:r>
            <w:r w:rsidRPr="001646DE">
              <w:rPr>
                <w:rFonts w:ascii="Times New Roman" w:eastAsia="Calibri" w:hAnsi="Times New Roman"/>
                <w:lang w:eastAsia="ru-RU"/>
              </w:rPr>
              <w:t>/_________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 ____ ___________ 2020 г.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Утверждаю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Директор ГБОУ «ЧКШИ»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Буслаева В.И./_____________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 xml:space="preserve">Приказ </w:t>
            </w:r>
            <w:r w:rsidRPr="001646DE">
              <w:rPr>
                <w:rFonts w:ascii="Times New Roman" w:eastAsia="Calibri" w:hAnsi="Times New Roman"/>
                <w:u w:val="single"/>
                <w:lang w:eastAsia="ru-RU"/>
              </w:rPr>
              <w:t>№ _154_______</w:t>
            </w:r>
          </w:p>
          <w:p w:rsidR="00577309" w:rsidRPr="001646DE" w:rsidRDefault="00577309" w:rsidP="00CF5110">
            <w:pPr>
              <w:rPr>
                <w:rFonts w:ascii="Times New Roman" w:eastAsia="Calibri" w:hAnsi="Times New Roman"/>
                <w:lang w:eastAsia="ru-RU"/>
              </w:rPr>
            </w:pPr>
            <w:r w:rsidRPr="001646DE">
              <w:rPr>
                <w:rFonts w:ascii="Times New Roman" w:eastAsia="Calibri" w:hAnsi="Times New Roman"/>
                <w:lang w:eastAsia="ru-RU"/>
              </w:rPr>
              <w:t>от____ ____________ 2020 г.</w:t>
            </w:r>
          </w:p>
        </w:tc>
      </w:tr>
    </w:tbl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77309" w:rsidRPr="001646DE" w:rsidRDefault="00577309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1646D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 xml:space="preserve">по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родному </w:t>
      </w:r>
      <w:r w:rsidR="00A735A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русскому</w:t>
      </w:r>
      <w:r w:rsidR="00A735A0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 xml:space="preserve"> языку для  10 А  класса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Ипаровой Лены Шарифовны,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учителя  русского языка и литературы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ГБОУ «Чистопольская кадетская школа-интернат имени 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bCs/>
          <w:sz w:val="28"/>
          <w:szCs w:val="28"/>
        </w:rPr>
        <w:t>Героя Советского Союза Кузьмина Сергея Евдокимовича»</w:t>
      </w: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46DE" w:rsidRPr="001646DE" w:rsidRDefault="001646DE" w:rsidP="00AF21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P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46DE" w:rsidRDefault="001646DE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DE">
        <w:rPr>
          <w:rFonts w:ascii="Times New Roman" w:eastAsia="Times New Roman" w:hAnsi="Times New Roman" w:cs="Times New Roman"/>
          <w:b/>
          <w:sz w:val="28"/>
          <w:szCs w:val="28"/>
        </w:rPr>
        <w:t>г. Чистополь, 2020 год</w:t>
      </w:r>
    </w:p>
    <w:p w:rsidR="00AF218D" w:rsidRPr="001646DE" w:rsidRDefault="00AF218D" w:rsidP="001646DE">
      <w:pPr>
        <w:spacing w:after="200" w:line="36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0DE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Рабочая программа по учебному предмету «Родной (русский) язык» для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7C0DEB">
        <w:rPr>
          <w:rFonts w:ascii="Times New Roman" w:hAnsi="Times New Roman" w:cs="Times New Roman"/>
          <w:b/>
          <w:bCs/>
          <w:sz w:val="24"/>
          <w:szCs w:val="24"/>
        </w:rPr>
        <w:t xml:space="preserve">класса составлена на основании </w:t>
      </w:r>
      <w:bookmarkStart w:id="1" w:name="_Hlk53417235"/>
      <w:r w:rsidRPr="007C0DEB">
        <w:rPr>
          <w:rFonts w:ascii="Times New Roman" w:hAnsi="Times New Roman" w:cs="Times New Roman"/>
          <w:b/>
          <w:bCs/>
          <w:sz w:val="24"/>
          <w:szCs w:val="24"/>
        </w:rPr>
        <w:t>следующих документов</w:t>
      </w:r>
      <w:bookmarkEnd w:id="1"/>
      <w:r w:rsidRPr="007C0DE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53417095"/>
      <w:bookmarkStart w:id="3" w:name="_Hlk23952580"/>
      <w:r w:rsidRPr="007C0DEB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7C0DEB" w:rsidRPr="007C0DEB" w:rsidRDefault="007C0DEB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6D2C3F" w:rsidRPr="006D2C3F" w:rsidRDefault="006D2C3F" w:rsidP="006D2C3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D2C3F">
        <w:rPr>
          <w:rFonts w:ascii="Times New Roman" w:hAnsi="Times New Roman" w:cs="Times New Roman"/>
          <w:sz w:val="24"/>
          <w:szCs w:val="24"/>
        </w:rPr>
        <w:t>риказ Минобрнауки РФ от 17.05.2012 №413 ( в ред. от 31.12.2015) “Об утверждении федерального государственного образовательного стандарта среднего (полного) общего образования”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DEB" w:rsidRPr="007C0DEB" w:rsidRDefault="006D2C3F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C0DEB" w:rsidRPr="007C0DEB">
        <w:rPr>
          <w:rFonts w:ascii="Times New Roman" w:hAnsi="Times New Roman" w:cs="Times New Roman"/>
          <w:sz w:val="24"/>
          <w:szCs w:val="24"/>
        </w:rPr>
        <w:t xml:space="preserve">рограмма по риторике для основной школы (Автор программы Ладыженская Т.А. «Программа по риторике, 5–11 классы»).   </w:t>
      </w:r>
    </w:p>
    <w:p w:rsidR="007C0DEB" w:rsidRPr="007C0DEB" w:rsidRDefault="006D2C3F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C0DEB" w:rsidRPr="007C0DEB">
        <w:rPr>
          <w:rFonts w:ascii="Times New Roman" w:hAnsi="Times New Roman" w:cs="Times New Roman"/>
          <w:sz w:val="24"/>
          <w:szCs w:val="24"/>
        </w:rPr>
        <w:t>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7C0DEB" w:rsidRPr="007C0DEB" w:rsidRDefault="006D2C3F" w:rsidP="007C0DE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C0DEB" w:rsidRPr="007C0DEB">
        <w:rPr>
          <w:rFonts w:ascii="Times New Roman" w:hAnsi="Times New Roman" w:cs="Times New Roman"/>
          <w:sz w:val="24"/>
          <w:szCs w:val="24"/>
        </w:rPr>
        <w:t>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7C0DEB" w:rsidRPr="007C0DEB" w:rsidRDefault="007C0DEB" w:rsidP="007C0DE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bookmarkEnd w:id="2"/>
    <w:p w:rsidR="007C0DEB" w:rsidRPr="007C0DEB" w:rsidRDefault="007C0DEB" w:rsidP="007C0DE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97DF6" w:rsidRPr="00B97DF6" w:rsidRDefault="007C0DEB" w:rsidP="00B97D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0DEB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B97DF6" w:rsidRPr="00B97DF6" w:rsidRDefault="00B97DF6" w:rsidP="007C0DE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97DF6">
        <w:rPr>
          <w:rFonts w:ascii="Times New Roman" w:hAnsi="Times New Roman" w:cs="Times New Roman"/>
          <w:b/>
          <w:bCs/>
          <w:iCs/>
          <w:sz w:val="24"/>
          <w:szCs w:val="24"/>
        </w:rPr>
        <w:t>Для реализации рабочей программы используется учебник:</w:t>
      </w:r>
    </w:p>
    <w:p w:rsidR="001759D2" w:rsidRPr="006A0309" w:rsidRDefault="001759D2" w:rsidP="007C0DE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bookmarkStart w:id="4" w:name="_Hlk53417769"/>
      <w:r w:rsidRPr="001759D2">
        <w:rPr>
          <w:rFonts w:ascii="Times New Roman" w:hAnsi="Times New Roman" w:cs="Times New Roman"/>
          <w:iCs/>
          <w:sz w:val="24"/>
          <w:szCs w:val="24"/>
        </w:rPr>
        <w:t>«Риторика. 1</w:t>
      </w:r>
      <w:r>
        <w:rPr>
          <w:rFonts w:ascii="Times New Roman" w:hAnsi="Times New Roman" w:cs="Times New Roman"/>
          <w:iCs/>
          <w:sz w:val="24"/>
          <w:szCs w:val="24"/>
        </w:rPr>
        <w:t>0</w:t>
      </w:r>
      <w:r w:rsidRPr="001759D2">
        <w:rPr>
          <w:rFonts w:ascii="Times New Roman" w:hAnsi="Times New Roman" w:cs="Times New Roman"/>
          <w:iCs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1759D2">
        <w:rPr>
          <w:rFonts w:ascii="Times New Roman" w:hAnsi="Times New Roman" w:cs="Times New Roman"/>
          <w:iCs/>
          <w:sz w:val="24"/>
          <w:szCs w:val="24"/>
        </w:rPr>
        <w:t xml:space="preserve"> Учебное пособие </w:t>
      </w:r>
      <w:r w:rsidR="006A0309">
        <w:rPr>
          <w:rFonts w:ascii="Times New Roman" w:hAnsi="Times New Roman" w:cs="Times New Roman"/>
          <w:iCs/>
          <w:sz w:val="24"/>
          <w:szCs w:val="24"/>
        </w:rPr>
        <w:t xml:space="preserve">для общеобразовательных школ </w:t>
      </w:r>
      <w:r w:rsidRPr="001759D2">
        <w:rPr>
          <w:rFonts w:ascii="Times New Roman" w:hAnsi="Times New Roman" w:cs="Times New Roman"/>
          <w:iCs/>
          <w:sz w:val="24"/>
          <w:szCs w:val="24"/>
        </w:rPr>
        <w:t>под редакцией Т.А.Ладыженской</w:t>
      </w:r>
      <w:r w:rsidRPr="006A030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A0309" w:rsidRPr="006A0309">
        <w:rPr>
          <w:rFonts w:ascii="Times New Roman" w:hAnsi="Times New Roman" w:cs="Times New Roman"/>
          <w:iCs/>
          <w:sz w:val="24"/>
          <w:szCs w:val="24"/>
        </w:rPr>
        <w:t>Издательство: Ювента, 2012 г.</w:t>
      </w:r>
    </w:p>
    <w:bookmarkEnd w:id="3"/>
    <w:bookmarkEnd w:id="4"/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DEB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ge6"/>
      <w:bookmarkEnd w:id="5"/>
      <w:r w:rsidRPr="007C0DEB">
        <w:rPr>
          <w:rFonts w:ascii="Times New Roman" w:hAnsi="Times New Roman" w:cs="Times New Roman"/>
          <w:sz w:val="24"/>
          <w:szCs w:val="24"/>
        </w:rPr>
        <w:t xml:space="preserve">Объём учебного времени, отводимого на изучение предмета «Родной язык»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C0DEB">
        <w:rPr>
          <w:rFonts w:ascii="Times New Roman" w:hAnsi="Times New Roman" w:cs="Times New Roman"/>
          <w:sz w:val="24"/>
          <w:szCs w:val="24"/>
        </w:rPr>
        <w:t xml:space="preserve"> классе — 1 час в неделю, 35 часов в год.</w:t>
      </w: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6" w:name="_Hlk23952812"/>
      <w:r w:rsidRPr="007C0DEB">
        <w:rPr>
          <w:rFonts w:ascii="Times New Roman" w:hAnsi="Times New Roman" w:cs="Times New Roman"/>
          <w:b/>
          <w:iCs/>
          <w:sz w:val="24"/>
          <w:szCs w:val="24"/>
        </w:rPr>
        <w:t xml:space="preserve">Форма промежуточной аттестации: </w:t>
      </w:r>
      <w:bookmarkStart w:id="7" w:name="_Hlk53418176"/>
      <w:r w:rsidRPr="007C0DEB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КД</w:t>
      </w:r>
      <w:bookmarkEnd w:id="7"/>
      <w:r w:rsidRPr="007C0DEB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/ ГО</w:t>
      </w:r>
    </w:p>
    <w:bookmarkEnd w:id="6"/>
    <w:p w:rsidR="007C0DEB" w:rsidRPr="007C0DEB" w:rsidRDefault="007C0DEB" w:rsidP="007C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DEB" w:rsidRDefault="007C0DEB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Главная цель данного курса — воспитание гражданственности и патриотизма, любви к родному языку, отношения к языку как духовной ценности, средству общения; развитие и совершенствование речевой деятельности, освоение знаний о русском языке, обогащение словарного запаса; формирование умений опознавать, анализировать, классифицировать языковые факты, расширение лингвистического кругозора учащихся за счёт изучения художественных произведений; постижение языковых способов создания художественного мира произведений;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6A0309" w:rsidRPr="001646DE" w:rsidRDefault="006A0309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309" w:rsidRPr="006A0309" w:rsidRDefault="006A0309" w:rsidP="006A0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53418603"/>
      <w:bookmarkStart w:id="9" w:name="_Hlk53418497"/>
      <w:r w:rsidRPr="006A0309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программы по родному (русскому) языку.</w:t>
      </w:r>
    </w:p>
    <w:p w:rsidR="006A0309" w:rsidRDefault="006A0309" w:rsidP="006A03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 xml:space="preserve"> освоения выпускниками </w:t>
      </w:r>
      <w:r w:rsidR="00F97826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1646DE">
        <w:rPr>
          <w:rFonts w:ascii="Times New Roman" w:hAnsi="Times New Roman" w:cs="Times New Roman"/>
          <w:sz w:val="24"/>
          <w:szCs w:val="24"/>
        </w:rPr>
        <w:t>школы программы по русскому (родному)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lastRenderedPageBreak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Метапредметными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 xml:space="preserve"> освоения выпускниками </w:t>
      </w:r>
      <w:r w:rsidR="00F97826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1646DE">
        <w:rPr>
          <w:rFonts w:ascii="Times New Roman" w:hAnsi="Times New Roman" w:cs="Times New Roman"/>
          <w:sz w:val="24"/>
          <w:szCs w:val="24"/>
        </w:rPr>
        <w:t>школы программы по русскому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1646DE" w:rsidRPr="001646DE" w:rsidRDefault="0078193F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1646DE" w:rsidRPr="001646DE">
        <w:rPr>
          <w:rFonts w:ascii="Times New Roman" w:hAnsi="Times New Roman" w:cs="Times New Roman"/>
          <w:b/>
          <w:bCs/>
          <w:sz w:val="24"/>
          <w:szCs w:val="24"/>
        </w:rPr>
        <w:t>удирование и чтение: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говорение и письмо: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lastRenderedPageBreak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1646DE">
        <w:rPr>
          <w:rFonts w:ascii="Times New Roman" w:hAnsi="Times New Roman" w:cs="Times New Roman"/>
          <w:sz w:val="24"/>
          <w:szCs w:val="24"/>
        </w:rPr>
        <w:t xml:space="preserve"> освоения выпускниками </w:t>
      </w:r>
      <w:r w:rsidR="00F97826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1646DE">
        <w:rPr>
          <w:rFonts w:ascii="Times New Roman" w:hAnsi="Times New Roman" w:cs="Times New Roman"/>
          <w:sz w:val="24"/>
          <w:szCs w:val="24"/>
        </w:rPr>
        <w:t>школы программы по русскому языку являются: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Pr="001646DE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1646DE">
        <w:rPr>
          <w:rFonts w:ascii="Times New Roman" w:hAnsi="Times New Roman" w:cs="Times New Roman"/>
          <w:sz w:val="24"/>
          <w:szCs w:val="24"/>
        </w:rPr>
        <w:t>ных и письменных высказываний;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1646DE" w:rsidRPr="001646DE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1646DE" w:rsidRPr="0078193F" w:rsidRDefault="001646DE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sz w:val="24"/>
          <w:szCs w:val="24"/>
        </w:rPr>
        <w:t>В результате изучения предмета «Родной(русский) язык»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 xml:space="preserve"> выпускник на базовом уровне научится: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пользоваться вербальными и невербальными средствами гармонизации речевого события;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использовать способы корректного речевого воздействия на собеседника / адресата в ситуациях непосредственного и опосредованного общения, публичного выступления;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lastRenderedPageBreak/>
        <w:t>осуществлять речевой (само)контроль на основе параметров коммуникативной грамотности, коммуникативной нормы и правил речевого поведения в деловой и научной сферах общения;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приемами создания тезисно-аргументативной, композиционной и речевой структур научного и делового текстов;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уметь использовать в саморазвитии ценности, утверждаемые художественной культурой региона;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речевыми жанрами реферата, научно-исследовательского проекта;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владеть приемами самопрезентации;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уметь составлять деловые бумаги;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пользоваться способами отбора, оценки, структурирования информации, привлекаемой при создании текста.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предмета «Родной(русский) язык 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93F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 базовом уровне получит возможность научиться: </w:t>
      </w:r>
    </w:p>
    <w:p w:rsidR="0078193F" w:rsidRPr="0078193F" w:rsidRDefault="0078193F" w:rsidP="00781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быть толерантным и в то же время принципиальным человеком в речевых контактах в диалоге, в том числе с носителями иных культур (широко представленных в регионе), работе с письменным (своим и «чужим») авторским текстом;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понимать коммуникативно-речевые умения ведения диалога как основу социального (коммуникативного) успеха, как познавательно-деятельностную основу жизни личности в многонациональном социуме уральского региона;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признать ценность речевой и информационной культуры;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принимать возможность субъективного (личностного) толкования и понимания смысла текста;</w:t>
      </w:r>
    </w:p>
    <w:p w:rsidR="0078193F" w:rsidRPr="0078193F" w:rsidRDefault="0078193F" w:rsidP="0078193F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93F">
        <w:rPr>
          <w:rFonts w:ascii="Times New Roman" w:hAnsi="Times New Roman" w:cs="Times New Roman"/>
          <w:sz w:val="24"/>
          <w:szCs w:val="24"/>
        </w:rPr>
        <w:t>понимать ценность аналитического, углубленного чтения текста.</w:t>
      </w:r>
    </w:p>
    <w:p w:rsidR="0078193F" w:rsidRPr="001646DE" w:rsidRDefault="0078193F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6DE" w:rsidRP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В блоке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>«Язык и культура»</w:t>
      </w:r>
      <w:r w:rsidRPr="001646DE">
        <w:rPr>
          <w:rFonts w:ascii="Times New Roman" w:hAnsi="Times New Roman" w:cs="Times New Roman"/>
          <w:sz w:val="24"/>
          <w:szCs w:val="24"/>
        </w:rPr>
        <w:t xml:space="preserve">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 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Блок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>«Культура речи»</w:t>
      </w:r>
      <w:r w:rsidRPr="001646DE">
        <w:rPr>
          <w:rFonts w:ascii="Times New Roman" w:hAnsi="Times New Roman" w:cs="Times New Roman"/>
          <w:sz w:val="24"/>
          <w:szCs w:val="24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В блоке </w:t>
      </w: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«Речь. Речевая деятельность. Текст» </w:t>
      </w:r>
      <w:r w:rsidRPr="001646DE">
        <w:rPr>
          <w:rFonts w:ascii="Times New Roman" w:hAnsi="Times New Roman" w:cs="Times New Roman"/>
          <w:sz w:val="24"/>
          <w:szCs w:val="24"/>
        </w:rPr>
        <w:t xml:space="preserve">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</w:t>
      </w:r>
      <w:r w:rsidRPr="001646DE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коммуникации; понимать, анализировать и создавать тексты разных функционально-смысловых типов, жанров, стилистической принадлежности.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Hlk53418671"/>
      <w:bookmarkEnd w:id="8"/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10 класс. Базовый уровень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 Язык и культура.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 xml:space="preserve"> Культура речи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орфоэпические нормы современного русского литературного языка.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Активные процессы в области произношения и ударения. Типичные акцентологические ошибки в современной речи. Отражение произносительных вариантов в современных орфоэпических словарях.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</w:t>
      </w:r>
      <w:r w:rsidRPr="001646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 Речевая избыточность и точность. Тавтология. Плеоназм. Типичные ошибки‚ связанные с речевой избыточностью. Современные толковые словари. Отражение вариантов лексической нормы в современных словарях. Словарные пометы.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языка.</w:t>
      </w:r>
    </w:p>
    <w:p w:rsidR="0096012B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Нормы употребления причастных и деепричастных оборотов‚ предложений с косвенной речью. Типичные ошибки в построении сложных предложений. Нарушение видовременной соотнесенности глагольных форм. Отражение вариантов грамматической нормы в современных грамматических словарях и справочниках. Словарные пометы.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Речевой этикет</w:t>
      </w:r>
      <w:r w:rsidRPr="001646DE">
        <w:rPr>
          <w:rFonts w:ascii="Times New Roman" w:hAnsi="Times New Roman" w:cs="Times New Roman"/>
          <w:sz w:val="24"/>
          <w:szCs w:val="24"/>
        </w:rPr>
        <w:t xml:space="preserve"> Этика и этикет в электронной среде общения. Понятие нетикета. Этикет Интернетпереписки.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Речь. Речевая деятельность. Текст</w:t>
      </w:r>
    </w:p>
    <w:p w:rsidR="0096012B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sz w:val="24"/>
          <w:szCs w:val="24"/>
        </w:rPr>
        <w:t xml:space="preserve">  Язык и речь. Виды речевой деятельности Понятие речевого (риторического) идеала. 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 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спорящих. 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Текст как единица языка и речи</w:t>
      </w:r>
      <w:r w:rsidRPr="001646DE">
        <w:rPr>
          <w:rFonts w:ascii="Times New Roman" w:hAnsi="Times New Roman" w:cs="Times New Roman"/>
          <w:sz w:val="24"/>
          <w:szCs w:val="24"/>
        </w:rPr>
        <w:t xml:space="preserve"> Категория монолога и диалога как формы речевого общения. Структура публичного выступления. Риторика остроумия: юмор, ирония, намёк, парадокс, их функции в публичной речи. Риторика делового </w:t>
      </w:r>
      <w:r w:rsidRPr="001646DE">
        <w:rPr>
          <w:rFonts w:ascii="Times New Roman" w:hAnsi="Times New Roman" w:cs="Times New Roman"/>
          <w:sz w:val="24"/>
          <w:szCs w:val="24"/>
        </w:rPr>
        <w:lastRenderedPageBreak/>
        <w:t xml:space="preserve">общения. Спор, дискуссия, полемика. Спор и беседа: речевые роли участников, возможная типология ситуаций спора.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Научный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Официально-деловой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Резюме, автобиография.</w:t>
      </w:r>
    </w:p>
    <w:p w:rsidR="0078193F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Разговорная речь.</w:t>
      </w:r>
      <w:r w:rsidRPr="001646DE">
        <w:rPr>
          <w:rFonts w:ascii="Times New Roman" w:hAnsi="Times New Roman" w:cs="Times New Roman"/>
          <w:sz w:val="24"/>
          <w:szCs w:val="24"/>
        </w:rPr>
        <w:t xml:space="preserve">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 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Публицистический стиль речи.</w:t>
      </w:r>
      <w:r w:rsidRPr="001646DE">
        <w:rPr>
          <w:rFonts w:ascii="Times New Roman" w:hAnsi="Times New Roman" w:cs="Times New Roman"/>
          <w:sz w:val="24"/>
          <w:szCs w:val="24"/>
        </w:rPr>
        <w:t xml:space="preserve"> Устное выступление. Дискуссия. Использование учащимися средств публицистического стиля в собственной речи.</w:t>
      </w:r>
    </w:p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646DE">
        <w:rPr>
          <w:rFonts w:ascii="Times New Roman" w:hAnsi="Times New Roman" w:cs="Times New Roman"/>
          <w:b/>
          <w:bCs/>
          <w:sz w:val="24"/>
          <w:szCs w:val="24"/>
        </w:rPr>
        <w:t>Язык художественной литературы.</w:t>
      </w:r>
      <w:r w:rsidRPr="001646DE">
        <w:rPr>
          <w:rFonts w:ascii="Times New Roman" w:hAnsi="Times New Roman" w:cs="Times New Roman"/>
          <w:sz w:val="24"/>
          <w:szCs w:val="24"/>
        </w:rPr>
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bookmarkEnd w:id="10"/>
    <w:p w:rsidR="001646DE" w:rsidRPr="001646DE" w:rsidRDefault="001646DE" w:rsidP="007819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Hlk53419355"/>
      <w:bookmarkStart w:id="12" w:name="_Hlk53419434"/>
      <w:r w:rsidRPr="006A0309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2"/>
        <w:gridCol w:w="2807"/>
        <w:gridCol w:w="992"/>
        <w:gridCol w:w="5245"/>
      </w:tblGrid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определение факторов, влияющих на развитие языка; работа с группой лексических единиц различной степени устарелости; актуализация устаревшей лексики в новом речевом контексте; определение проблемы культуры речи последних десятилетий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знакомство с нормами ударения в полных причастиях‚ кратких формах страдательных причастий прошедшего времени‚ деепричастиях‚ наречиях,  нормами постановки ударения в словоформах с непроизводными предлогами (нА дом‚ нА гору). </w:t>
            </w:r>
          </w:p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выявление речевых ошибок, связанных с употреблением паронимов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знакомство с русской этикетной речевой манерой общения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практикум по различным видам речевой деятельности</w:t>
            </w: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создание текстов аргументативного типа: рассуждение, доказательство, объяснение.</w:t>
            </w:r>
          </w:p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309" w:rsidRPr="006A0309" w:rsidTr="00C24457">
        <w:trPr>
          <w:trHeight w:val="587"/>
        </w:trPr>
        <w:tc>
          <w:tcPr>
            <w:tcW w:w="562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07" w:type="dxa"/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6A0309" w:rsidRPr="006A0309" w:rsidRDefault="00704F07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0309" w:rsidRPr="006A0309" w:rsidRDefault="006A0309" w:rsidP="006A0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309">
              <w:rPr>
                <w:rFonts w:ascii="Times New Roman" w:hAnsi="Times New Roman" w:cs="Times New Roman"/>
              </w:rPr>
              <w:t>работа с текстом: определение фактуальной и подтекстовой информация в текстах художественного стиля речи.</w:t>
            </w:r>
          </w:p>
        </w:tc>
      </w:tr>
      <w:bookmarkEnd w:id="11"/>
    </w:tbl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12"/>
    <w:p w:rsidR="006A0309" w:rsidRPr="006A0309" w:rsidRDefault="006A0309" w:rsidP="006A03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309" w:rsidRPr="006A0309" w:rsidRDefault="006A0309" w:rsidP="006A03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_Hlk53420930"/>
      <w:r w:rsidRPr="006A030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704F07">
        <w:rPr>
          <w:rFonts w:ascii="Times New Roman" w:hAnsi="Times New Roman" w:cs="Times New Roman"/>
          <w:b/>
          <w:sz w:val="24"/>
          <w:szCs w:val="24"/>
        </w:rPr>
        <w:t>10</w:t>
      </w:r>
      <w:r w:rsidRPr="006A030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1"/>
        <w:tblW w:w="9492" w:type="dxa"/>
        <w:tblInd w:w="-34" w:type="dxa"/>
        <w:tblLayout w:type="fixed"/>
        <w:tblLook w:val="04A0"/>
      </w:tblPr>
      <w:tblGrid>
        <w:gridCol w:w="759"/>
        <w:gridCol w:w="5062"/>
        <w:gridCol w:w="1266"/>
        <w:gridCol w:w="1201"/>
        <w:gridCol w:w="1204"/>
      </w:tblGrid>
      <w:tr w:rsidR="006A0309" w:rsidRPr="006A0309" w:rsidTr="00C24457">
        <w:trPr>
          <w:trHeight w:val="263"/>
        </w:trPr>
        <w:tc>
          <w:tcPr>
            <w:tcW w:w="759" w:type="dxa"/>
            <w:vMerge w:val="restart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:rsidR="006A0309" w:rsidRPr="006A0309" w:rsidRDefault="006A0309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13418">
              <w:rPr>
                <w:rFonts w:ascii="Times New Roman" w:hAnsi="Times New Roman" w:cs="Times New Roman"/>
              </w:rPr>
              <w:t>Язык и общество. Родной язык, литература и культура. Язык и история народа.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0</w:t>
            </w:r>
            <w:r w:rsidR="00704F07">
              <w:rPr>
                <w:rFonts w:ascii="Times New Roman" w:hAnsi="Times New Roman" w:cs="Times New Roman"/>
              </w:rPr>
              <w:t>1</w:t>
            </w:r>
            <w:r w:rsidRPr="006A030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Русский язык в Российской Федерации и в современном мире – в международном и межнациональном общении.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704F07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6A0309" w:rsidRPr="006A030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Понятие о системе языка, его единицах и уровнях, взаимосвязях и отношениях единиц разных уровней языка.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5</w:t>
            </w:r>
            <w:r w:rsidRPr="006A030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04F07">
              <w:rPr>
                <w:rFonts w:ascii="Times New Roman" w:hAnsi="Times New Roman" w:cs="Times New Roman"/>
              </w:rPr>
              <w:t>2</w:t>
            </w:r>
            <w:r w:rsidRPr="006A030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2" w:type="dxa"/>
          </w:tcPr>
          <w:p w:rsidR="006A0309" w:rsidRPr="006A0309" w:rsidRDefault="00813418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813418">
              <w:rPr>
                <w:rFonts w:ascii="Times New Roman" w:hAnsi="Times New Roman" w:cs="Times New Roman"/>
              </w:rPr>
              <w:t>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704F07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2" w:type="dxa"/>
          </w:tcPr>
          <w:p w:rsidR="006A0309" w:rsidRPr="006A0309" w:rsidRDefault="001E6AFD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704F07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6A0309"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6AFD" w:rsidRPr="006A0309" w:rsidTr="00C24457">
        <w:trPr>
          <w:trHeight w:val="262"/>
        </w:trPr>
        <w:tc>
          <w:tcPr>
            <w:tcW w:w="759" w:type="dxa"/>
          </w:tcPr>
          <w:p w:rsidR="001E6AFD" w:rsidRPr="006A0309" w:rsidRDefault="001E6AFD" w:rsidP="006A03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1E6AFD" w:rsidRDefault="00072CE5" w:rsidP="006A0309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>Раздел 2.  Культура речи</w:t>
            </w:r>
          </w:p>
        </w:tc>
        <w:tc>
          <w:tcPr>
            <w:tcW w:w="1266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1E6AFD" w:rsidRPr="006A0309" w:rsidRDefault="001E6AFD" w:rsidP="006A03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309" w:rsidRPr="006A0309" w:rsidTr="00C24457">
        <w:trPr>
          <w:trHeight w:val="262"/>
        </w:trPr>
        <w:tc>
          <w:tcPr>
            <w:tcW w:w="759" w:type="dxa"/>
          </w:tcPr>
          <w:p w:rsidR="006A0309" w:rsidRPr="006A0309" w:rsidRDefault="006A0309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2" w:type="dxa"/>
          </w:tcPr>
          <w:p w:rsidR="006A0309" w:rsidRPr="006A0309" w:rsidRDefault="00072CE5" w:rsidP="006A030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Основные орфоэпические нормы современного русского литературного языка.</w:t>
            </w:r>
            <w:r w:rsidRPr="001646DE">
              <w:rPr>
                <w:rFonts w:ascii="Times New Roman" w:hAnsi="Times New Roman" w:cs="Times New Roman"/>
              </w:rPr>
              <w:t xml:space="preserve"> Активные процессы в области произношения и ударения</w:t>
            </w:r>
            <w:r w:rsidR="0096012B">
              <w:rPr>
                <w:rFonts w:ascii="Times New Roman" w:hAnsi="Times New Roman" w:cs="Times New Roman"/>
              </w:rPr>
              <w:t>.</w:t>
            </w:r>
            <w:r w:rsidR="0096012B" w:rsidRPr="001646DE">
              <w:rPr>
                <w:rFonts w:ascii="Times New Roman" w:hAnsi="Times New Roman" w:cs="Times New Roman"/>
              </w:rPr>
              <w:t xml:space="preserve"> Типичные акцентологические ошибки в современной речи.</w:t>
            </w:r>
          </w:p>
        </w:tc>
        <w:tc>
          <w:tcPr>
            <w:tcW w:w="1266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 w:rsidR="00704F07">
              <w:rPr>
                <w:rFonts w:ascii="Times New Roman" w:hAnsi="Times New Roman" w:cs="Times New Roman"/>
              </w:rPr>
              <w:t>3</w:t>
            </w:r>
            <w:r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6A0309" w:rsidRPr="006A0309" w:rsidRDefault="006A0309" w:rsidP="006A0309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04F07">
              <w:rPr>
                <w:rFonts w:ascii="Times New Roman" w:hAnsi="Times New Roman" w:cs="Times New Roman"/>
              </w:rPr>
              <w:t>0</w:t>
            </w:r>
            <w:r w:rsidRPr="006A030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Словарная работа.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04F07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  <w:b/>
                <w:bCs/>
              </w:rPr>
              <w:t>Основные лексические нормы современного русского литературного языка</w:t>
            </w:r>
            <w:r w:rsidRPr="00072CE5">
              <w:rPr>
                <w:rFonts w:ascii="Times New Roman" w:hAnsi="Times New Roman" w:cs="Times New Roman"/>
              </w:rPr>
              <w:t xml:space="preserve">. </w:t>
            </w:r>
            <w:r w:rsidRPr="001646DE">
              <w:rPr>
                <w:rFonts w:ascii="Times New Roman" w:hAnsi="Times New Roman" w:cs="Times New Roman"/>
              </w:rPr>
              <w:t>Лексическая сочетаемость слова и точность. Типичные ошибки‚ связанные с нарушением лексической сочетаемости.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04F07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Речевая избыточность и точность. Тавтология. Плеоназм</w:t>
            </w:r>
            <w:r>
              <w:rPr>
                <w:rFonts w:ascii="Times New Roman" w:hAnsi="Times New Roman" w:cs="Times New Roman"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Типичные ошибки‚ связанные с речевой избыточностью.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704F07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6012B" w:rsidRPr="006A030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2B" w:rsidRPr="006A0309" w:rsidTr="00C24457">
        <w:trPr>
          <w:trHeight w:val="262"/>
        </w:trPr>
        <w:tc>
          <w:tcPr>
            <w:tcW w:w="759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2" w:type="dxa"/>
          </w:tcPr>
          <w:p w:rsidR="0096012B" w:rsidRPr="006A0309" w:rsidRDefault="0096012B" w:rsidP="009601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72CE5">
              <w:rPr>
                <w:rFonts w:ascii="Times New Roman" w:hAnsi="Times New Roman" w:cs="Times New Roman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266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 w:rsidR="00704F07">
              <w:rPr>
                <w:rFonts w:ascii="Times New Roman" w:hAnsi="Times New Roman" w:cs="Times New Roman"/>
              </w:rPr>
              <w:t>4</w:t>
            </w:r>
            <w:r w:rsidRPr="006A030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04" w:type="dxa"/>
          </w:tcPr>
          <w:p w:rsidR="0096012B" w:rsidRPr="006A0309" w:rsidRDefault="0096012B" w:rsidP="0096012B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042C7">
              <w:rPr>
                <w:rFonts w:ascii="Times New Roman" w:hAnsi="Times New Roman" w:cs="Times New Roman"/>
                <w:b/>
                <w:bCs/>
              </w:rPr>
              <w:t>Основные грамматические нормы современного русского литературного языка.</w:t>
            </w:r>
            <w:r w:rsidRPr="001646DE">
              <w:rPr>
                <w:rFonts w:ascii="Times New Roman" w:hAnsi="Times New Roman" w:cs="Times New Roman"/>
              </w:rPr>
              <w:t>Нормы употребления причастных и деепричастных оборотов‚ предложений с косвенной речью</w:t>
            </w:r>
            <w:r>
              <w:rPr>
                <w:rFonts w:ascii="Times New Roman" w:hAnsi="Times New Roman" w:cs="Times New Roman"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Типичные ошибки в построении сложных предложений.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Нарушение видовременной соотнесенности глагольных форм.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6A030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Речевой этикет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1646DE">
              <w:rPr>
                <w:rFonts w:ascii="Times New Roman" w:hAnsi="Times New Roman" w:cs="Times New Roman"/>
              </w:rPr>
              <w:t xml:space="preserve"> Этика и этикет в электронной среде общения. Понятие нетикета.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Этикет Интернетпереписки.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Этические нормы, правила этикета Интернет-дискуссии, Интернет-полемики.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6A030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Этикетное речевое поведение в ситуациях делового общения.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704F07" w:rsidRPr="001646DE" w:rsidRDefault="00704F07" w:rsidP="00704F07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  <w:b/>
              </w:rPr>
              <w:t>Раздел 3. Речь. Речевая деятельность.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704F07" w:rsidRPr="006A0309" w:rsidRDefault="00704F07" w:rsidP="00704F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Язык и речь. Виды речевой деятельности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Понятие речевого (риторического) идеала. Пути становления и истоки русского речевого идеала в контексте истории русской культуры.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 xml:space="preserve">Основные риторические категории и элементы речевого мастерства Понятие эффективности </w:t>
            </w:r>
            <w:r w:rsidRPr="001646DE">
              <w:rPr>
                <w:rFonts w:ascii="Times New Roman" w:hAnsi="Times New Roman" w:cs="Times New Roman"/>
              </w:rPr>
              <w:lastRenderedPageBreak/>
              <w:t>речевого общения.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A030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Оратория: мастерство публичного выступления. Принципы подготовки к публичной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Техника импровизированной речи. Особенности импровизации.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Pr="006A030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6A030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</w:rPr>
              <w:t>Мастерство беседы. Мастерство спора. Доказывание и убеждение. Стратегия и тактика спора. Речевое поведение спорящих.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646DE">
              <w:rPr>
                <w:rFonts w:ascii="Times New Roman" w:hAnsi="Times New Roman" w:cs="Times New Roman"/>
                <w:b/>
                <w:bCs/>
              </w:rPr>
              <w:t>Текст как единица языка и речи</w:t>
            </w:r>
            <w:r w:rsidRPr="001646DE">
              <w:rPr>
                <w:rFonts w:ascii="Times New Roman" w:hAnsi="Times New Roman" w:cs="Times New Roman"/>
              </w:rPr>
              <w:t xml:space="preserve"> Категория монолога и диалога как формы речевого общения. Структура публичного выступления. Риторика остроумия: юмор, ирония, намёк, парадокс, их функции в публичной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6A030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</w:rPr>
              <w:t xml:space="preserve">Риторика делового общения. Спор, дискуссия, полемика. Спор и беседа: речевые роли участников, возможная типология ситуаций спора.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A030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2" w:type="dxa"/>
          </w:tcPr>
          <w:p w:rsidR="00704F07" w:rsidRPr="0097622C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Функциональные разновидности языка</w:t>
            </w:r>
          </w:p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Научный стиль речи.</w:t>
            </w:r>
            <w:r w:rsidRPr="0097622C">
              <w:rPr>
                <w:rFonts w:ascii="Times New Roman" w:hAnsi="Times New Roman" w:cs="Times New Roman"/>
              </w:rPr>
      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  <w:r w:rsidRPr="006A03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Официально-деловой стиль речи.</w:t>
            </w:r>
            <w:r w:rsidRPr="0097622C">
              <w:rPr>
                <w:rFonts w:ascii="Times New Roman" w:hAnsi="Times New Roman" w:cs="Times New Roman"/>
              </w:rPr>
              <w:t xml:space="preserve">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Резюме, автобиография.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Разговорная речь.</w:t>
            </w:r>
            <w:r w:rsidRPr="0097622C">
              <w:rPr>
                <w:rFonts w:ascii="Times New Roman" w:hAnsi="Times New Roman" w:cs="Times New Roman"/>
              </w:rPr>
              <w:t xml:space="preserve">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 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F07" w:rsidRPr="006A0309" w:rsidTr="00C24457">
        <w:trPr>
          <w:trHeight w:val="262"/>
        </w:trPr>
        <w:tc>
          <w:tcPr>
            <w:tcW w:w="759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62" w:type="dxa"/>
          </w:tcPr>
          <w:p w:rsidR="00704F07" w:rsidRPr="006A0309" w:rsidRDefault="00704F07" w:rsidP="00704F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Публицистический стиль речи.</w:t>
            </w:r>
            <w:r w:rsidRPr="0097622C">
              <w:rPr>
                <w:rFonts w:ascii="Times New Roman" w:hAnsi="Times New Roman" w:cs="Times New Roman"/>
              </w:rPr>
              <w:t xml:space="preserve"> Устное выступление. Дискуссия. Использование </w:t>
            </w:r>
            <w:r w:rsidRPr="0097622C">
              <w:rPr>
                <w:rFonts w:ascii="Times New Roman" w:hAnsi="Times New Roman" w:cs="Times New Roman"/>
              </w:rPr>
              <w:lastRenderedPageBreak/>
              <w:t>учащимися средств публицистического стиля в собственной речи.</w:t>
            </w:r>
          </w:p>
        </w:tc>
        <w:tc>
          <w:tcPr>
            <w:tcW w:w="1266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704F07" w:rsidRPr="006A0309" w:rsidRDefault="00704F07" w:rsidP="00704F07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0FE" w:rsidRPr="006A0309" w:rsidTr="00C24457">
        <w:trPr>
          <w:trHeight w:val="262"/>
        </w:trPr>
        <w:tc>
          <w:tcPr>
            <w:tcW w:w="759" w:type="dxa"/>
          </w:tcPr>
          <w:p w:rsidR="006530FE" w:rsidRPr="006A0309" w:rsidRDefault="006530FE" w:rsidP="006530FE">
            <w:pPr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062" w:type="dxa"/>
          </w:tcPr>
          <w:p w:rsidR="006530FE" w:rsidRPr="006530FE" w:rsidRDefault="006530FE" w:rsidP="006530FE">
            <w:pPr>
              <w:rPr>
                <w:rFonts w:ascii="Times New Roman" w:hAnsi="Times New Roman" w:cs="Times New Roman"/>
                <w:b/>
                <w:bCs/>
              </w:rPr>
            </w:pPr>
            <w:r w:rsidRPr="006530FE">
              <w:rPr>
                <w:rFonts w:ascii="Times New Roman" w:hAnsi="Times New Roman" w:cs="Times New Roman"/>
                <w:b/>
                <w:bCs/>
              </w:rPr>
              <w:t>Контрольный диктант.</w:t>
            </w:r>
          </w:p>
        </w:tc>
        <w:tc>
          <w:tcPr>
            <w:tcW w:w="1266" w:type="dxa"/>
          </w:tcPr>
          <w:p w:rsidR="006530FE" w:rsidRPr="006A0309" w:rsidRDefault="006530FE" w:rsidP="006530FE">
            <w:pPr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530FE" w:rsidRDefault="006530FE" w:rsidP="006530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6530FE" w:rsidRPr="006A0309" w:rsidRDefault="006530FE" w:rsidP="006530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0FE" w:rsidRPr="006A0309" w:rsidTr="00C24457">
        <w:trPr>
          <w:trHeight w:val="262"/>
        </w:trPr>
        <w:tc>
          <w:tcPr>
            <w:tcW w:w="759" w:type="dxa"/>
          </w:tcPr>
          <w:p w:rsidR="006530FE" w:rsidRPr="006A0309" w:rsidRDefault="006530FE" w:rsidP="006530F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062" w:type="dxa"/>
          </w:tcPr>
          <w:p w:rsidR="006530FE" w:rsidRPr="006A0309" w:rsidRDefault="006530FE" w:rsidP="006530F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7622C">
              <w:rPr>
                <w:rFonts w:ascii="Times New Roman" w:hAnsi="Times New Roman" w:cs="Times New Roman"/>
                <w:b/>
                <w:bCs/>
              </w:rPr>
              <w:t>Язык художественной литературы.</w:t>
            </w:r>
            <w:r w:rsidRPr="0097622C">
              <w:rPr>
                <w:rFonts w:ascii="Times New Roman" w:hAnsi="Times New Roman" w:cs="Times New Roman"/>
              </w:rPr>
      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      </w:r>
          </w:p>
        </w:tc>
        <w:tc>
          <w:tcPr>
            <w:tcW w:w="1266" w:type="dxa"/>
          </w:tcPr>
          <w:p w:rsidR="006530FE" w:rsidRPr="006A0309" w:rsidRDefault="006530FE" w:rsidP="006530FE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6530FE" w:rsidRPr="006A0309" w:rsidRDefault="006530FE" w:rsidP="006530FE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6A030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A030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204" w:type="dxa"/>
          </w:tcPr>
          <w:p w:rsidR="006530FE" w:rsidRPr="006A0309" w:rsidRDefault="006530FE" w:rsidP="006530FE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9"/>
      <w:bookmarkEnd w:id="13"/>
    </w:tbl>
    <w:p w:rsidR="00535176" w:rsidRPr="0078193F" w:rsidRDefault="00535176" w:rsidP="00781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5176" w:rsidRPr="0078193F" w:rsidSect="00A9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0C8" w:rsidRDefault="00F020C8" w:rsidP="001646DE">
      <w:pPr>
        <w:spacing w:after="0" w:line="240" w:lineRule="auto"/>
      </w:pPr>
      <w:r>
        <w:separator/>
      </w:r>
    </w:p>
  </w:endnote>
  <w:endnote w:type="continuationSeparator" w:id="1">
    <w:p w:rsidR="00F020C8" w:rsidRDefault="00F020C8" w:rsidP="0016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0C8" w:rsidRDefault="00F020C8" w:rsidP="001646DE">
      <w:pPr>
        <w:spacing w:after="0" w:line="240" w:lineRule="auto"/>
      </w:pPr>
      <w:r>
        <w:separator/>
      </w:r>
    </w:p>
  </w:footnote>
  <w:footnote w:type="continuationSeparator" w:id="1">
    <w:p w:rsidR="00F020C8" w:rsidRDefault="00F020C8" w:rsidP="0016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154F"/>
    <w:multiLevelType w:val="hybridMultilevel"/>
    <w:tmpl w:val="48F6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E4A7D"/>
    <w:multiLevelType w:val="multilevel"/>
    <w:tmpl w:val="BFE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52F0D"/>
    <w:multiLevelType w:val="multilevel"/>
    <w:tmpl w:val="6E841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B34AB1"/>
    <w:multiLevelType w:val="multilevel"/>
    <w:tmpl w:val="78E8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A29B0"/>
    <w:multiLevelType w:val="multilevel"/>
    <w:tmpl w:val="DB282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568D2"/>
    <w:multiLevelType w:val="multilevel"/>
    <w:tmpl w:val="417C8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F929E9"/>
    <w:multiLevelType w:val="multilevel"/>
    <w:tmpl w:val="0C0C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6C5065"/>
    <w:multiLevelType w:val="multilevel"/>
    <w:tmpl w:val="CF2E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F82C6A"/>
    <w:multiLevelType w:val="multilevel"/>
    <w:tmpl w:val="13E23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B2251E"/>
    <w:multiLevelType w:val="multilevel"/>
    <w:tmpl w:val="3EC6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6ED"/>
    <w:rsid w:val="00072CE5"/>
    <w:rsid w:val="001646DE"/>
    <w:rsid w:val="001759D2"/>
    <w:rsid w:val="001E6AFD"/>
    <w:rsid w:val="002A18B2"/>
    <w:rsid w:val="002B6826"/>
    <w:rsid w:val="002F05B6"/>
    <w:rsid w:val="0038302C"/>
    <w:rsid w:val="00535176"/>
    <w:rsid w:val="00550280"/>
    <w:rsid w:val="00577309"/>
    <w:rsid w:val="006530FE"/>
    <w:rsid w:val="006A0309"/>
    <w:rsid w:val="006D1FE0"/>
    <w:rsid w:val="006D2C3F"/>
    <w:rsid w:val="00704F07"/>
    <w:rsid w:val="0078193F"/>
    <w:rsid w:val="007C0DEB"/>
    <w:rsid w:val="00813418"/>
    <w:rsid w:val="0096012B"/>
    <w:rsid w:val="0097622C"/>
    <w:rsid w:val="00A676ED"/>
    <w:rsid w:val="00A735A0"/>
    <w:rsid w:val="00A9121A"/>
    <w:rsid w:val="00AC54C5"/>
    <w:rsid w:val="00AF218D"/>
    <w:rsid w:val="00B042C7"/>
    <w:rsid w:val="00B97DF6"/>
    <w:rsid w:val="00C57A85"/>
    <w:rsid w:val="00DE3373"/>
    <w:rsid w:val="00F020C8"/>
    <w:rsid w:val="00F51285"/>
    <w:rsid w:val="00F9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6DE"/>
  </w:style>
  <w:style w:type="paragraph" w:styleId="a5">
    <w:name w:val="footer"/>
    <w:basedOn w:val="a"/>
    <w:link w:val="a6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6DE"/>
  </w:style>
  <w:style w:type="table" w:customStyle="1" w:styleId="11">
    <w:name w:val="Сетка таблицы11"/>
    <w:basedOn w:val="a1"/>
    <w:uiPriority w:val="59"/>
    <w:rsid w:val="00164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A030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6A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6DE"/>
  </w:style>
  <w:style w:type="paragraph" w:styleId="a5">
    <w:name w:val="footer"/>
    <w:basedOn w:val="a"/>
    <w:link w:val="a6"/>
    <w:uiPriority w:val="99"/>
    <w:unhideWhenUsed/>
    <w:rsid w:val="0016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46DE"/>
  </w:style>
  <w:style w:type="table" w:customStyle="1" w:styleId="11">
    <w:name w:val="Сетка таблицы11"/>
    <w:basedOn w:val="a1"/>
    <w:uiPriority w:val="59"/>
    <w:rsid w:val="00164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A030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6A0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7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5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14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13</cp:revision>
  <cp:lastPrinted>2020-10-22T16:54:00Z</cp:lastPrinted>
  <dcterms:created xsi:type="dcterms:W3CDTF">2020-10-04T10:53:00Z</dcterms:created>
  <dcterms:modified xsi:type="dcterms:W3CDTF">2021-04-02T12:18:00Z</dcterms:modified>
</cp:coreProperties>
</file>